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69313" w14:textId="7F6B5906" w:rsidR="008724A5" w:rsidRDefault="00114712" w:rsidP="008724A5">
      <w:pPr>
        <w:rPr>
          <w:b/>
          <w:sz w:val="32"/>
          <w:szCs w:val="32"/>
          <w:u w:val="single"/>
        </w:rPr>
      </w:pPr>
      <w:r>
        <w:rPr>
          <w:rFonts w:cstheme="minorHAnsi"/>
          <w:b/>
          <w:noProof/>
          <w:sz w:val="96"/>
          <w:szCs w:val="96"/>
          <w:lang w:eastAsia="pl-PL"/>
        </w:rPr>
        <w:drawing>
          <wp:anchor distT="0" distB="0" distL="114300" distR="114300" simplePos="0" relativeHeight="251660288" behindDoc="1" locked="0" layoutInCell="1" allowOverlap="1" wp14:anchorId="544327D3" wp14:editId="33862228">
            <wp:simplePos x="0" y="0"/>
            <wp:positionH relativeFrom="column">
              <wp:posOffset>4700905</wp:posOffset>
            </wp:positionH>
            <wp:positionV relativeFrom="page">
              <wp:posOffset>285750</wp:posOffset>
            </wp:positionV>
            <wp:extent cx="1574800" cy="883920"/>
            <wp:effectExtent l="0" t="0" r="6350" b="0"/>
            <wp:wrapNone/>
            <wp:docPr id="49" name="Obraz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107CDA" w14:textId="77777777" w:rsidR="00057921" w:rsidRDefault="00057921" w:rsidP="008724A5">
      <w:pPr>
        <w:jc w:val="center"/>
        <w:rPr>
          <w:rFonts w:ascii="Arial Narrow" w:hAnsi="Arial Narrow"/>
          <w:b/>
          <w:sz w:val="32"/>
          <w:szCs w:val="32"/>
          <w:u w:val="single"/>
        </w:rPr>
      </w:pPr>
    </w:p>
    <w:p w14:paraId="0AD52F8D" w14:textId="3BD9245C" w:rsidR="008724A5" w:rsidRPr="00057921" w:rsidRDefault="00D12C0D" w:rsidP="001A4956">
      <w:pPr>
        <w:jc w:val="center"/>
        <w:rPr>
          <w:rFonts w:ascii="Arial Narrow" w:hAnsi="Arial Narrow"/>
          <w:b/>
          <w:sz w:val="32"/>
          <w:szCs w:val="32"/>
          <w:u w:val="single"/>
        </w:rPr>
      </w:pPr>
      <w:r w:rsidRPr="00CC0B7B">
        <w:rPr>
          <w:rFonts w:ascii="Arial Narrow" w:hAnsi="Arial Narrow"/>
          <w:b/>
          <w:noProof/>
          <w:sz w:val="32"/>
          <w:szCs w:val="32"/>
          <w:lang w:eastAsia="pl-PL"/>
        </w:rPr>
        <w:drawing>
          <wp:anchor distT="0" distB="0" distL="114300" distR="114300" simplePos="0" relativeHeight="251658240" behindDoc="1" locked="0" layoutInCell="1" allowOverlap="1" wp14:anchorId="3F9B631E" wp14:editId="0FFEE2EA">
            <wp:simplePos x="0" y="0"/>
            <wp:positionH relativeFrom="column">
              <wp:posOffset>2494280</wp:posOffset>
            </wp:positionH>
            <wp:positionV relativeFrom="page">
              <wp:posOffset>1506855</wp:posOffset>
            </wp:positionV>
            <wp:extent cx="733425" cy="586740"/>
            <wp:effectExtent l="0" t="0" r="9525" b="3810"/>
            <wp:wrapTopAndBottom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7921" w:rsidRPr="00057921">
        <w:rPr>
          <w:rFonts w:ascii="Arial Narrow" w:hAnsi="Arial Narrow"/>
          <w:b/>
          <w:sz w:val="32"/>
          <w:szCs w:val="32"/>
          <w:u w:val="single"/>
        </w:rPr>
        <w:t>DEKLARACJA ZGODNOŚCI UE</w:t>
      </w:r>
    </w:p>
    <w:p w14:paraId="3AA15429" w14:textId="73D326B7" w:rsidR="00057921" w:rsidRPr="00057921" w:rsidRDefault="00057921" w:rsidP="00057921">
      <w:pPr>
        <w:spacing w:after="0" w:line="240" w:lineRule="auto"/>
        <w:rPr>
          <w:rFonts w:cstheme="minorHAnsi"/>
        </w:rPr>
      </w:pPr>
    </w:p>
    <w:p w14:paraId="1881D401" w14:textId="7965D1AC" w:rsidR="00A036CF" w:rsidRPr="00A036CF" w:rsidRDefault="008E7FB8" w:rsidP="00F22452">
      <w:pPr>
        <w:shd w:val="clear" w:color="auto" w:fill="FFFFFF"/>
        <w:spacing w:after="0"/>
        <w:ind w:left="2832" w:hanging="2832"/>
        <w:rPr>
          <w:rFonts w:ascii="Helvetica" w:eastAsia="Times New Roman" w:hAnsi="Helvetica" w:cs="Helvetica"/>
          <w:color w:val="1D2228"/>
          <w:lang w:eastAsia="pl-PL"/>
        </w:rPr>
      </w:pPr>
      <w:r>
        <w:rPr>
          <w:rFonts w:cstheme="minorHAnsi"/>
        </w:rPr>
        <w:t>PRODUCENT</w:t>
      </w:r>
      <w:r w:rsidR="00273697" w:rsidRPr="00057921">
        <w:rPr>
          <w:rFonts w:cstheme="minorHAnsi"/>
        </w:rPr>
        <w:t>:</w:t>
      </w:r>
      <w:r w:rsidR="00273697" w:rsidRPr="00057921">
        <w:rPr>
          <w:rFonts w:cstheme="minorHAnsi"/>
          <w:b/>
        </w:rPr>
        <w:t xml:space="preserve">    </w:t>
      </w:r>
      <w:r w:rsidR="000B3E6C" w:rsidRPr="00057921">
        <w:rPr>
          <w:rFonts w:cstheme="minorHAnsi"/>
          <w:b/>
        </w:rPr>
        <w:tab/>
      </w:r>
      <w:r w:rsidR="00F22452" w:rsidRPr="00F22452">
        <w:rPr>
          <w:rFonts w:ascii="Helvetica" w:hAnsi="Helvetica" w:cs="Helvetica"/>
          <w:b/>
          <w:bCs/>
          <w:color w:val="1D2228"/>
          <w:sz w:val="20"/>
          <w:szCs w:val="20"/>
          <w:shd w:val="clear" w:color="auto" w:fill="FFFFFF"/>
        </w:rPr>
        <w:t>J. CHODACKI, A. MISZTAL "MEDICA" Spółka Jawna</w:t>
      </w:r>
      <w:r w:rsidR="00F22452" w:rsidRPr="00F22452">
        <w:rPr>
          <w:rFonts w:ascii="Helvetica" w:hAnsi="Helvetica" w:cs="Helvetica"/>
          <w:b/>
          <w:bCs/>
          <w:color w:val="1D2228"/>
          <w:sz w:val="20"/>
          <w:szCs w:val="20"/>
          <w:shd w:val="clear" w:color="auto" w:fill="FFFFFF"/>
        </w:rPr>
        <w:br/>
        <w:t>ul. Przemysłowa 4a</w:t>
      </w:r>
      <w:r w:rsidR="00F22452" w:rsidRPr="00F22452">
        <w:rPr>
          <w:rFonts w:ascii="Helvetica" w:hAnsi="Helvetica" w:cs="Helvetica"/>
          <w:b/>
          <w:bCs/>
          <w:color w:val="1D2228"/>
          <w:sz w:val="20"/>
          <w:szCs w:val="20"/>
          <w:shd w:val="clear" w:color="auto" w:fill="FFFFFF"/>
        </w:rPr>
        <w:br/>
        <w:t>59 - 300 Lubin</w:t>
      </w:r>
    </w:p>
    <w:p w14:paraId="6FF3673C" w14:textId="47AEFAE9" w:rsidR="00057921" w:rsidRPr="00057921" w:rsidRDefault="00B26A91" w:rsidP="00A036CF">
      <w:pPr>
        <w:shd w:val="clear" w:color="auto" w:fill="FFFFFF"/>
        <w:spacing w:after="0" w:line="240" w:lineRule="auto"/>
        <w:rPr>
          <w:rFonts w:eastAsia="Times New Roman" w:cstheme="minorHAnsi"/>
          <w:b/>
          <w:color w:val="26282A"/>
          <w:lang w:eastAsia="pl-PL"/>
        </w:rPr>
      </w:pPr>
      <w:r w:rsidRPr="00057921">
        <w:rPr>
          <w:rFonts w:cstheme="minorHAnsi"/>
          <w:b/>
        </w:rPr>
        <w:tab/>
      </w:r>
    </w:p>
    <w:p w14:paraId="30A7B176" w14:textId="1B41A070" w:rsidR="004B11AF" w:rsidRPr="00057921" w:rsidRDefault="004B11AF" w:rsidP="00460BE0">
      <w:pPr>
        <w:spacing w:after="0" w:line="240" w:lineRule="auto"/>
        <w:ind w:left="2832" w:firstLine="708"/>
        <w:rPr>
          <w:rFonts w:eastAsia="Times New Roman" w:cstheme="minorHAnsi"/>
          <w:b/>
          <w:color w:val="26282A"/>
          <w:lang w:eastAsia="pl-PL"/>
        </w:rPr>
      </w:pPr>
    </w:p>
    <w:p w14:paraId="2C4FDACE" w14:textId="66FC261C" w:rsidR="000B3E6C" w:rsidRPr="00057921" w:rsidRDefault="000B3E6C" w:rsidP="000B3E6C">
      <w:pPr>
        <w:spacing w:after="0" w:line="240" w:lineRule="auto"/>
        <w:rPr>
          <w:rFonts w:cstheme="minorHAnsi"/>
        </w:rPr>
      </w:pPr>
    </w:p>
    <w:p w14:paraId="2F3D2C5C" w14:textId="5A4715E7" w:rsidR="00057921" w:rsidRDefault="00620B2A" w:rsidP="001E1730">
      <w:pPr>
        <w:spacing w:after="0" w:line="360" w:lineRule="auto"/>
        <w:rPr>
          <w:rFonts w:cstheme="minorHAnsi"/>
        </w:rPr>
      </w:pPr>
      <w:r w:rsidRPr="00057921">
        <w:rPr>
          <w:rFonts w:cstheme="minorHAnsi"/>
        </w:rPr>
        <w:t xml:space="preserve">deklaruje na swoją wyłączną odpowiedzialność, że </w:t>
      </w:r>
      <w:r w:rsidR="00C22667">
        <w:rPr>
          <w:rFonts w:cstheme="minorHAnsi"/>
        </w:rPr>
        <w:t>środek ochrony indywidualnej</w:t>
      </w:r>
      <w:r w:rsidR="000B3E6C" w:rsidRPr="00057921">
        <w:rPr>
          <w:rFonts w:cstheme="minorHAnsi"/>
        </w:rPr>
        <w:t>:</w:t>
      </w:r>
    </w:p>
    <w:p w14:paraId="78B3D5F7" w14:textId="77777777" w:rsidR="00057921" w:rsidRDefault="00057921" w:rsidP="001E1730">
      <w:pPr>
        <w:spacing w:after="0" w:line="360" w:lineRule="auto"/>
        <w:rPr>
          <w:rFonts w:cstheme="minorHAnsi"/>
        </w:rPr>
      </w:pPr>
    </w:p>
    <w:p w14:paraId="63A29786" w14:textId="6EE40499" w:rsidR="00816CC5" w:rsidRPr="00D953D4" w:rsidRDefault="00F55C02" w:rsidP="00816CC5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  <w:bookmarkStart w:id="0" w:name="_Hlk50643645"/>
      <w:r w:rsidRPr="00D953D4">
        <w:rPr>
          <w:rFonts w:ascii="Calibri-Bold" w:hAnsi="Calibri-Bold" w:cs="Calibri-Bold"/>
          <w:b/>
          <w:bCs/>
          <w:sz w:val="24"/>
          <w:szCs w:val="24"/>
        </w:rPr>
        <w:t xml:space="preserve">FARTUCH </w:t>
      </w:r>
      <w:bookmarkEnd w:id="0"/>
    </w:p>
    <w:p w14:paraId="1C4B2F19" w14:textId="3C915AE4" w:rsidR="00E73E17" w:rsidRDefault="00F55C02" w:rsidP="00B1107E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Calibri-Bold" w:hAnsi="Calibri-Bold" w:cs="Calibri-Bold"/>
          <w:sz w:val="24"/>
          <w:szCs w:val="24"/>
        </w:rPr>
      </w:pPr>
      <w:r w:rsidRPr="00D953D4">
        <w:rPr>
          <w:rFonts w:ascii="Calibri-Bold" w:hAnsi="Calibri-Bold" w:cs="Calibri-Bold"/>
          <w:sz w:val="24"/>
          <w:szCs w:val="24"/>
        </w:rPr>
        <w:t>GOWN</w:t>
      </w:r>
    </w:p>
    <w:p w14:paraId="3F73A6C0" w14:textId="77777777" w:rsidR="00F74EC7" w:rsidRDefault="00F74EC7" w:rsidP="001E1639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-Bold" w:hAnsi="Calibri-Bold" w:cs="Calibri-Bold"/>
          <w:sz w:val="24"/>
          <w:szCs w:val="24"/>
        </w:rPr>
      </w:pPr>
    </w:p>
    <w:p w14:paraId="6EEC3DF1" w14:textId="4E3B25AE" w:rsidR="00A20A2E" w:rsidRPr="00140AB7" w:rsidRDefault="00A20A2E" w:rsidP="00A20A2E">
      <w:pPr>
        <w:spacing w:after="0" w:line="240" w:lineRule="auto"/>
        <w:jc w:val="center"/>
        <w:rPr>
          <w:rFonts w:ascii="Calibri-Bold" w:hAnsi="Calibri-Bold" w:cs="Calibri-Bold"/>
          <w:color w:val="FF0000"/>
          <w:sz w:val="24"/>
          <w:szCs w:val="24"/>
        </w:rPr>
      </w:pPr>
      <w:r w:rsidRPr="00140AB7">
        <w:rPr>
          <w:rFonts w:ascii="Calibri-Bold" w:hAnsi="Calibri-Bold" w:cs="Calibri-Bold"/>
          <w:sz w:val="24"/>
          <w:szCs w:val="24"/>
        </w:rPr>
        <w:t>KOD TOWAROWY 4MEDGOWN</w:t>
      </w:r>
      <w:r w:rsidR="00D953D4" w:rsidRPr="00140AB7">
        <w:rPr>
          <w:rFonts w:ascii="Calibri-Bold" w:hAnsi="Calibri-Bold" w:cs="Calibri-Bold"/>
          <w:sz w:val="24"/>
          <w:szCs w:val="24"/>
        </w:rPr>
        <w:t xml:space="preserve"> </w:t>
      </w:r>
    </w:p>
    <w:p w14:paraId="01B688D3" w14:textId="453F60A0" w:rsidR="000A55E2" w:rsidRPr="00A20A2E" w:rsidRDefault="000A55E2" w:rsidP="00A20A2E">
      <w:pPr>
        <w:spacing w:after="0" w:line="240" w:lineRule="auto"/>
        <w:jc w:val="center"/>
        <w:rPr>
          <w:rFonts w:ascii="Calibri-Bold" w:hAnsi="Calibri-Bold" w:cs="Calibri-Bold"/>
          <w:sz w:val="24"/>
          <w:szCs w:val="24"/>
        </w:rPr>
      </w:pPr>
      <w:r w:rsidRPr="00140AB7">
        <w:rPr>
          <w:rFonts w:cstheme="minorHAnsi"/>
          <w:sz w:val="24"/>
          <w:szCs w:val="24"/>
        </w:rPr>
        <w:t>(Lista dostępnych modeli w załączniku nr 1)</w:t>
      </w:r>
    </w:p>
    <w:p w14:paraId="438F77D8" w14:textId="52ABC032" w:rsidR="00F55C02" w:rsidRPr="00F55C02" w:rsidRDefault="00F55C02" w:rsidP="000A55E2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4"/>
          <w:szCs w:val="44"/>
        </w:rPr>
      </w:pPr>
    </w:p>
    <w:p w14:paraId="6FD684ED" w14:textId="0B5A8F4D" w:rsidR="00E73E17" w:rsidRDefault="00E73E17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057921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spełnia, mające zastosowanie, </w:t>
      </w:r>
      <w:r w:rsidRPr="00245C16">
        <w:rPr>
          <w:rFonts w:asciiTheme="minorHAnsi" w:eastAsiaTheme="minorHAnsi" w:hAnsiTheme="minorHAnsi" w:cstheme="minorHAnsi"/>
          <w:bCs w:val="0"/>
          <w:sz w:val="22"/>
          <w:szCs w:val="22"/>
          <w:lang w:eastAsia="en-US"/>
        </w:rPr>
        <w:t>wymagania ROZPORZĄDZENIA PARLAMENTU EUROPEJSKIEGO I RADY (UE) 2016/425 z dnia 9 marca 2016 r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. 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w sprawie środków ochrony indywidualnej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.</w:t>
      </w:r>
    </w:p>
    <w:p w14:paraId="13B65F47" w14:textId="77777777" w:rsidR="00E73E17" w:rsidRPr="00114712" w:rsidRDefault="00E73E17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16"/>
          <w:szCs w:val="16"/>
          <w:lang w:eastAsia="en-US"/>
        </w:rPr>
      </w:pPr>
    </w:p>
    <w:p w14:paraId="698192B8" w14:textId="51CD7AD2" w:rsidR="00E73E17" w:rsidRDefault="00114712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FARTUCH </w:t>
      </w:r>
      <w:r w:rsidR="00D953D4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NIESTER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Y</w:t>
      </w:r>
      <w:r w:rsidR="00D953D4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L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NY </w:t>
      </w:r>
      <w:r w:rsidR="00E73E17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został zakwalifikowany jako</w:t>
      </w:r>
      <w:r w:rsidR="00E73E17"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środek ochrony indyw</w:t>
      </w:r>
      <w:r w:rsidR="00E73E17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idualnej kategorii I, zgodnie z wymaganiami określonymi w załączniku I, ROZPORZĄDZENIA </w:t>
      </w:r>
      <w:r w:rsidR="00E73E17"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PARLAMENTU EUR</w:t>
      </w:r>
      <w:r w:rsidR="00E73E17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OPEJSKIEGO I RADY (UE) 2016/425.</w:t>
      </w:r>
    </w:p>
    <w:p w14:paraId="0548F5A0" w14:textId="77777777" w:rsidR="00114712" w:rsidRPr="00114712" w:rsidRDefault="00114712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16"/>
          <w:szCs w:val="16"/>
          <w:lang w:eastAsia="en-US"/>
        </w:rPr>
      </w:pPr>
    </w:p>
    <w:p w14:paraId="2AE68346" w14:textId="00B2F37A" w:rsidR="00E73E17" w:rsidRDefault="00E73E17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Procedura oceny zgodności przeprowadzona została zgodnie z wymaganiami określonymi w załączniku IV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do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ROZPORZĄDZENIA 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PARLAMENTU EUR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OPEJSKIEGO I RADY (UE) 2016/425 z dnia 9 marca 2016 r. 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w sprawie środków ochrony indywidualnej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, WEWNĘTRZNA KONTROLA PRODUKCJI </w:t>
      </w:r>
      <w:r w:rsidRPr="0050531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(Moduł A)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.</w:t>
      </w:r>
    </w:p>
    <w:p w14:paraId="23309641" w14:textId="24BD3E43" w:rsidR="00BD5CD1" w:rsidRDefault="00BD5CD1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Do oceny zgodności zastosowano normę zharmonizowaną z powyższym rozporządzeniem</w:t>
      </w:r>
    </w:p>
    <w:p w14:paraId="293F1C65" w14:textId="77777777" w:rsidR="00BD5CD1" w:rsidRDefault="00BD5CD1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BD5CD1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EN ISO 13688:2013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</w:t>
      </w:r>
    </w:p>
    <w:p w14:paraId="002D6CE9" w14:textId="76F0BC67" w:rsidR="00E73E17" w:rsidRDefault="00BD5CD1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BD5CD1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Odzież ochronna -- Wymagania ogólne</w:t>
      </w:r>
    </w:p>
    <w:p w14:paraId="01753428" w14:textId="085E9E67" w:rsidR="00C22667" w:rsidRDefault="00C22667" w:rsidP="00E73E17">
      <w:pPr>
        <w:pStyle w:val="Tekstpodstawowy1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</w:p>
    <w:p w14:paraId="0D4DD5B5" w14:textId="47C90627" w:rsidR="00460BE0" w:rsidRDefault="001A4956" w:rsidP="00A94BB2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Wydanie: 3</w:t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A94BB2" w:rsidRPr="00057921">
        <w:rPr>
          <w:rFonts w:cstheme="minorHAnsi"/>
        </w:rPr>
        <w:t>Imię i nazwisko zatwierdzającego:</w:t>
      </w:r>
    </w:p>
    <w:p w14:paraId="578533F4" w14:textId="77777777" w:rsidR="00B14ED5" w:rsidRPr="00057921" w:rsidRDefault="00B14ED5" w:rsidP="00A94BB2">
      <w:pPr>
        <w:spacing w:after="0" w:line="240" w:lineRule="auto"/>
        <w:jc w:val="both"/>
        <w:rPr>
          <w:rFonts w:cstheme="minorHAnsi"/>
        </w:rPr>
      </w:pPr>
    </w:p>
    <w:p w14:paraId="4226F683" w14:textId="77777777" w:rsidR="00D12C0D" w:rsidRPr="00D12C0D" w:rsidRDefault="00D12C0D" w:rsidP="001837BE">
      <w:pPr>
        <w:spacing w:after="0" w:line="240" w:lineRule="auto"/>
        <w:jc w:val="both"/>
        <w:rPr>
          <w:rFonts w:cstheme="minorHAnsi"/>
          <w:sz w:val="8"/>
          <w:szCs w:val="8"/>
        </w:rPr>
      </w:pPr>
    </w:p>
    <w:p w14:paraId="7B54EE4A" w14:textId="62B4C03D" w:rsidR="009771F0" w:rsidRDefault="009771F0" w:rsidP="001837BE">
      <w:pPr>
        <w:spacing w:after="0" w:line="240" w:lineRule="auto"/>
        <w:jc w:val="both"/>
        <w:rPr>
          <w:rFonts w:cstheme="minorHAnsi"/>
        </w:rPr>
      </w:pPr>
      <w:r w:rsidRPr="00057921">
        <w:rPr>
          <w:rFonts w:cstheme="minorHAnsi"/>
        </w:rPr>
        <w:t>Obowiązuje od:</w:t>
      </w:r>
      <w:r w:rsidR="00057921">
        <w:rPr>
          <w:rFonts w:cstheme="minorHAnsi"/>
        </w:rPr>
        <w:t xml:space="preserve"> </w:t>
      </w:r>
      <w:r w:rsidR="005B3C5F">
        <w:rPr>
          <w:rFonts w:cstheme="minorHAnsi"/>
        </w:rPr>
        <w:t>10.09.2020.</w:t>
      </w:r>
      <w:r w:rsidR="00057921">
        <w:rPr>
          <w:rFonts w:cstheme="minorHAnsi"/>
        </w:rPr>
        <w:t xml:space="preserve">             </w:t>
      </w:r>
      <w:r w:rsidR="00597B90">
        <w:rPr>
          <w:rFonts w:cstheme="minorHAnsi"/>
        </w:rPr>
        <w:tab/>
      </w:r>
      <w:r w:rsidR="00597B90">
        <w:rPr>
          <w:rFonts w:cstheme="minorHAnsi"/>
        </w:rPr>
        <w:tab/>
      </w:r>
      <w:r w:rsidR="00F55C02">
        <w:rPr>
          <w:rFonts w:cstheme="minorHAnsi"/>
        </w:rPr>
        <w:t>Jarosław Chodacki</w:t>
      </w:r>
    </w:p>
    <w:p w14:paraId="6CF0EE84" w14:textId="77777777" w:rsidR="00B14ED5" w:rsidRPr="00057921" w:rsidRDefault="00B14ED5" w:rsidP="001837BE">
      <w:pPr>
        <w:spacing w:after="0" w:line="240" w:lineRule="auto"/>
        <w:jc w:val="both"/>
        <w:rPr>
          <w:rFonts w:cstheme="minorHAnsi"/>
        </w:rPr>
      </w:pPr>
    </w:p>
    <w:p w14:paraId="6BCBDB26" w14:textId="77777777" w:rsidR="00D12C0D" w:rsidRPr="00D12C0D" w:rsidRDefault="00D12C0D" w:rsidP="001837BE">
      <w:pPr>
        <w:spacing w:after="0" w:line="240" w:lineRule="auto"/>
        <w:jc w:val="both"/>
        <w:rPr>
          <w:rFonts w:cstheme="minorHAnsi"/>
          <w:sz w:val="8"/>
          <w:szCs w:val="8"/>
        </w:rPr>
      </w:pPr>
    </w:p>
    <w:p w14:paraId="3FA93471" w14:textId="2C8B7E09" w:rsidR="00A94BB2" w:rsidRPr="00057921" w:rsidRDefault="009771F0" w:rsidP="001837BE">
      <w:pPr>
        <w:spacing w:after="0" w:line="240" w:lineRule="auto"/>
        <w:jc w:val="both"/>
        <w:rPr>
          <w:rFonts w:cstheme="minorHAnsi"/>
        </w:rPr>
      </w:pPr>
      <w:r w:rsidRPr="00057921">
        <w:rPr>
          <w:rFonts w:cstheme="minorHAnsi"/>
        </w:rPr>
        <w:t xml:space="preserve">Miejsce wydania: </w:t>
      </w:r>
      <w:r w:rsidR="008910B9">
        <w:rPr>
          <w:rFonts w:cstheme="minorHAnsi"/>
        </w:rPr>
        <w:t>Lub</w:t>
      </w:r>
      <w:r w:rsidR="00F55C02">
        <w:rPr>
          <w:rFonts w:cstheme="minorHAnsi"/>
        </w:rPr>
        <w:t>in</w:t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8910B9">
        <w:rPr>
          <w:rFonts w:cstheme="minorHAnsi"/>
        </w:rPr>
        <w:tab/>
      </w:r>
      <w:r w:rsidRPr="00057921">
        <w:rPr>
          <w:rFonts w:cstheme="minorHAnsi"/>
        </w:rPr>
        <w:t>Pieczątka i podpis:</w:t>
      </w:r>
      <w:r w:rsidR="00A94BB2" w:rsidRPr="00057921">
        <w:rPr>
          <w:rFonts w:cstheme="minorHAnsi"/>
        </w:rPr>
        <w:t xml:space="preserve">       </w:t>
      </w:r>
      <w:r w:rsidR="00741B42" w:rsidRPr="00057921">
        <w:rPr>
          <w:rFonts w:cstheme="minorHAnsi"/>
        </w:rPr>
        <w:t xml:space="preserve">                             </w:t>
      </w:r>
      <w:r w:rsidR="004B11AF" w:rsidRPr="00057921">
        <w:rPr>
          <w:rFonts w:cstheme="minorHAnsi"/>
        </w:rPr>
        <w:t xml:space="preserve">  </w:t>
      </w:r>
      <w:r w:rsidR="00B26A91" w:rsidRPr="00057921">
        <w:rPr>
          <w:rFonts w:cstheme="minorHAnsi"/>
        </w:rPr>
        <w:t xml:space="preserve">      </w:t>
      </w:r>
    </w:p>
    <w:p w14:paraId="25CFEE6F" w14:textId="26133051" w:rsidR="00A94BB2" w:rsidRPr="00057921" w:rsidRDefault="00A94BB2" w:rsidP="00057921">
      <w:pPr>
        <w:spacing w:after="0" w:line="240" w:lineRule="auto"/>
        <w:jc w:val="both"/>
        <w:rPr>
          <w:rFonts w:cstheme="minorHAnsi"/>
        </w:rPr>
      </w:pPr>
      <w:r w:rsidRPr="00057921">
        <w:rPr>
          <w:rFonts w:cstheme="minorHAnsi"/>
        </w:rPr>
        <w:t xml:space="preserve">                    </w:t>
      </w:r>
      <w:r w:rsidR="00057921">
        <w:rPr>
          <w:rFonts w:cstheme="minorHAnsi"/>
        </w:rPr>
        <w:t xml:space="preserve">           </w:t>
      </w:r>
    </w:p>
    <w:sectPr w:rsidR="00A94BB2" w:rsidRPr="00057921" w:rsidSect="00FC3E3F">
      <w:footerReference w:type="default" r:id="rId10"/>
      <w:pgSz w:w="11906" w:h="16838"/>
      <w:pgMar w:top="426" w:right="1417" w:bottom="568" w:left="1417" w:header="708" w:footer="4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6C610" w14:textId="77777777" w:rsidR="00EF11A0" w:rsidRDefault="00EF11A0" w:rsidP="00157725">
      <w:pPr>
        <w:spacing w:after="0" w:line="240" w:lineRule="auto"/>
      </w:pPr>
      <w:r>
        <w:separator/>
      </w:r>
    </w:p>
  </w:endnote>
  <w:endnote w:type="continuationSeparator" w:id="0">
    <w:p w14:paraId="70798235" w14:textId="77777777" w:rsidR="00EF11A0" w:rsidRDefault="00EF11A0" w:rsidP="00157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B1C06" w14:textId="0D03267F" w:rsidR="00A94BB2" w:rsidRPr="00A94BB2" w:rsidRDefault="00B26A91" w:rsidP="00A94BB2">
    <w:pPr>
      <w:pStyle w:val="Stopka"/>
      <w:jc w:val="right"/>
      <w:rPr>
        <w:color w:val="808080" w:themeColor="background1" w:themeShade="80"/>
        <w:sz w:val="16"/>
        <w:szCs w:val="16"/>
      </w:rPr>
    </w:pPr>
    <w:r>
      <w:rPr>
        <w:color w:val="808080" w:themeColor="background1" w:themeShade="8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1BD81" w14:textId="77777777" w:rsidR="00EF11A0" w:rsidRDefault="00EF11A0" w:rsidP="00157725">
      <w:pPr>
        <w:spacing w:after="0" w:line="240" w:lineRule="auto"/>
      </w:pPr>
      <w:r>
        <w:separator/>
      </w:r>
    </w:p>
  </w:footnote>
  <w:footnote w:type="continuationSeparator" w:id="0">
    <w:p w14:paraId="0258F087" w14:textId="77777777" w:rsidR="00EF11A0" w:rsidRDefault="00EF11A0" w:rsidP="001577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54F3C"/>
    <w:multiLevelType w:val="hybridMultilevel"/>
    <w:tmpl w:val="780CC5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D361F"/>
    <w:multiLevelType w:val="multilevel"/>
    <w:tmpl w:val="0D12BD5C"/>
    <w:lvl w:ilvl="0">
      <w:start w:val="3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27"/>
      <w:numFmt w:val="decimal"/>
      <w:lvlText w:val="%1-%2"/>
      <w:lvlJc w:val="left"/>
      <w:pPr>
        <w:ind w:left="201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5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95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13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9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31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080" w:hanging="1800"/>
      </w:pPr>
      <w:rPr>
        <w:rFonts w:hint="default"/>
      </w:rPr>
    </w:lvl>
  </w:abstractNum>
  <w:abstractNum w:abstractNumId="2" w15:restartNumberingAfterBreak="0">
    <w:nsid w:val="47E43BF7"/>
    <w:multiLevelType w:val="hybridMultilevel"/>
    <w:tmpl w:val="517EB9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A05096"/>
    <w:multiLevelType w:val="hybridMultilevel"/>
    <w:tmpl w:val="E1D41D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ED2BFD"/>
    <w:multiLevelType w:val="hybridMultilevel"/>
    <w:tmpl w:val="A4840A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8924783">
    <w:abstractNumId w:val="3"/>
  </w:num>
  <w:num w:numId="2" w16cid:durableId="789859606">
    <w:abstractNumId w:val="1"/>
  </w:num>
  <w:num w:numId="3" w16cid:durableId="959847685">
    <w:abstractNumId w:val="2"/>
  </w:num>
  <w:num w:numId="4" w16cid:durableId="412777438">
    <w:abstractNumId w:val="4"/>
  </w:num>
  <w:num w:numId="5" w16cid:durableId="18965501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EED"/>
    <w:rsid w:val="00011EFA"/>
    <w:rsid w:val="000241A1"/>
    <w:rsid w:val="00026BF8"/>
    <w:rsid w:val="000367BC"/>
    <w:rsid w:val="000367CE"/>
    <w:rsid w:val="00057921"/>
    <w:rsid w:val="000719FC"/>
    <w:rsid w:val="0009429A"/>
    <w:rsid w:val="000A3E27"/>
    <w:rsid w:val="000A55E2"/>
    <w:rsid w:val="000B3E6C"/>
    <w:rsid w:val="000C03B3"/>
    <w:rsid w:val="000C5F1C"/>
    <w:rsid w:val="000E072A"/>
    <w:rsid w:val="000E32D5"/>
    <w:rsid w:val="000E56A0"/>
    <w:rsid w:val="000F2B0C"/>
    <w:rsid w:val="00110981"/>
    <w:rsid w:val="00114712"/>
    <w:rsid w:val="00121F70"/>
    <w:rsid w:val="001405A7"/>
    <w:rsid w:val="00140AB7"/>
    <w:rsid w:val="001411F2"/>
    <w:rsid w:val="00142482"/>
    <w:rsid w:val="00144EED"/>
    <w:rsid w:val="001535DB"/>
    <w:rsid w:val="00157725"/>
    <w:rsid w:val="001837BE"/>
    <w:rsid w:val="001853AC"/>
    <w:rsid w:val="001A060F"/>
    <w:rsid w:val="001A4956"/>
    <w:rsid w:val="001B7993"/>
    <w:rsid w:val="001D053A"/>
    <w:rsid w:val="001D2FF9"/>
    <w:rsid w:val="001E1639"/>
    <w:rsid w:val="001E1730"/>
    <w:rsid w:val="00233988"/>
    <w:rsid w:val="00262EB2"/>
    <w:rsid w:val="00265CD7"/>
    <w:rsid w:val="00273697"/>
    <w:rsid w:val="00293C25"/>
    <w:rsid w:val="002A28AD"/>
    <w:rsid w:val="002C308A"/>
    <w:rsid w:val="002C385A"/>
    <w:rsid w:val="002D22B8"/>
    <w:rsid w:val="002E0C30"/>
    <w:rsid w:val="002F1D24"/>
    <w:rsid w:val="00365145"/>
    <w:rsid w:val="00366E3A"/>
    <w:rsid w:val="00370F7E"/>
    <w:rsid w:val="00371DCD"/>
    <w:rsid w:val="00380C87"/>
    <w:rsid w:val="0039490B"/>
    <w:rsid w:val="003A3EF2"/>
    <w:rsid w:val="003C05EF"/>
    <w:rsid w:val="003D4D4F"/>
    <w:rsid w:val="003F7140"/>
    <w:rsid w:val="004003ED"/>
    <w:rsid w:val="0041494E"/>
    <w:rsid w:val="0041729A"/>
    <w:rsid w:val="00420CDC"/>
    <w:rsid w:val="0043503E"/>
    <w:rsid w:val="0043576F"/>
    <w:rsid w:val="00452106"/>
    <w:rsid w:val="00460BE0"/>
    <w:rsid w:val="00495DBD"/>
    <w:rsid w:val="004B11AF"/>
    <w:rsid w:val="004B3476"/>
    <w:rsid w:val="004B565B"/>
    <w:rsid w:val="004C00D7"/>
    <w:rsid w:val="004C2122"/>
    <w:rsid w:val="004E2183"/>
    <w:rsid w:val="004F28B0"/>
    <w:rsid w:val="004F6B8C"/>
    <w:rsid w:val="0057318F"/>
    <w:rsid w:val="00594345"/>
    <w:rsid w:val="00596A95"/>
    <w:rsid w:val="00597B90"/>
    <w:rsid w:val="005A0167"/>
    <w:rsid w:val="005A12C9"/>
    <w:rsid w:val="005B02CD"/>
    <w:rsid w:val="005B0A83"/>
    <w:rsid w:val="005B3C5F"/>
    <w:rsid w:val="005C58BD"/>
    <w:rsid w:val="005C7D6C"/>
    <w:rsid w:val="005F1A98"/>
    <w:rsid w:val="006124AF"/>
    <w:rsid w:val="00616B93"/>
    <w:rsid w:val="00620B2A"/>
    <w:rsid w:val="00626FF6"/>
    <w:rsid w:val="00632C51"/>
    <w:rsid w:val="006B7A9B"/>
    <w:rsid w:val="006D3C95"/>
    <w:rsid w:val="006D4954"/>
    <w:rsid w:val="00705129"/>
    <w:rsid w:val="0071271E"/>
    <w:rsid w:val="007200BB"/>
    <w:rsid w:val="0072016E"/>
    <w:rsid w:val="007254E2"/>
    <w:rsid w:val="00730BCD"/>
    <w:rsid w:val="007337F6"/>
    <w:rsid w:val="00741B42"/>
    <w:rsid w:val="00760EEC"/>
    <w:rsid w:val="0077701D"/>
    <w:rsid w:val="0078603D"/>
    <w:rsid w:val="007A7E86"/>
    <w:rsid w:val="007B5E84"/>
    <w:rsid w:val="007B6B63"/>
    <w:rsid w:val="007E3962"/>
    <w:rsid w:val="007E41FF"/>
    <w:rsid w:val="007F2EC7"/>
    <w:rsid w:val="00802624"/>
    <w:rsid w:val="00816CC5"/>
    <w:rsid w:val="00832C94"/>
    <w:rsid w:val="00861FD4"/>
    <w:rsid w:val="00862FA5"/>
    <w:rsid w:val="008724A5"/>
    <w:rsid w:val="008910B9"/>
    <w:rsid w:val="008D13C7"/>
    <w:rsid w:val="008E7FB8"/>
    <w:rsid w:val="008F1A9E"/>
    <w:rsid w:val="008F72EC"/>
    <w:rsid w:val="00902D0C"/>
    <w:rsid w:val="009045F8"/>
    <w:rsid w:val="00911DBB"/>
    <w:rsid w:val="009165A2"/>
    <w:rsid w:val="00923BE7"/>
    <w:rsid w:val="009363DA"/>
    <w:rsid w:val="009525B3"/>
    <w:rsid w:val="00952792"/>
    <w:rsid w:val="00964EAC"/>
    <w:rsid w:val="0096679E"/>
    <w:rsid w:val="00970393"/>
    <w:rsid w:val="009771F0"/>
    <w:rsid w:val="009A7544"/>
    <w:rsid w:val="009B2B20"/>
    <w:rsid w:val="009B55AE"/>
    <w:rsid w:val="009C1D4D"/>
    <w:rsid w:val="009C4D9E"/>
    <w:rsid w:val="009F5FDA"/>
    <w:rsid w:val="00A036CF"/>
    <w:rsid w:val="00A15398"/>
    <w:rsid w:val="00A16C27"/>
    <w:rsid w:val="00A20A2E"/>
    <w:rsid w:val="00A27A10"/>
    <w:rsid w:val="00A32B02"/>
    <w:rsid w:val="00A6362F"/>
    <w:rsid w:val="00A6450D"/>
    <w:rsid w:val="00A72122"/>
    <w:rsid w:val="00A8049C"/>
    <w:rsid w:val="00A94BB2"/>
    <w:rsid w:val="00A95CD1"/>
    <w:rsid w:val="00AB0840"/>
    <w:rsid w:val="00AB50ED"/>
    <w:rsid w:val="00AB5249"/>
    <w:rsid w:val="00AE06DD"/>
    <w:rsid w:val="00AE6B0A"/>
    <w:rsid w:val="00AF0950"/>
    <w:rsid w:val="00AF2FAB"/>
    <w:rsid w:val="00AF6C92"/>
    <w:rsid w:val="00B1107E"/>
    <w:rsid w:val="00B12FE8"/>
    <w:rsid w:val="00B14A94"/>
    <w:rsid w:val="00B14ED5"/>
    <w:rsid w:val="00B17097"/>
    <w:rsid w:val="00B25F97"/>
    <w:rsid w:val="00B26A91"/>
    <w:rsid w:val="00B605D6"/>
    <w:rsid w:val="00B626C7"/>
    <w:rsid w:val="00B934E0"/>
    <w:rsid w:val="00B9569B"/>
    <w:rsid w:val="00BB0ECA"/>
    <w:rsid w:val="00BD0CCF"/>
    <w:rsid w:val="00BD15E5"/>
    <w:rsid w:val="00BD5CD1"/>
    <w:rsid w:val="00BE5FD8"/>
    <w:rsid w:val="00BF0F68"/>
    <w:rsid w:val="00C0373D"/>
    <w:rsid w:val="00C06109"/>
    <w:rsid w:val="00C22667"/>
    <w:rsid w:val="00C81229"/>
    <w:rsid w:val="00C95CDF"/>
    <w:rsid w:val="00CB0A32"/>
    <w:rsid w:val="00CC0B7B"/>
    <w:rsid w:val="00CE58FE"/>
    <w:rsid w:val="00D040DA"/>
    <w:rsid w:val="00D12C0D"/>
    <w:rsid w:val="00D35773"/>
    <w:rsid w:val="00D953D4"/>
    <w:rsid w:val="00DA7E54"/>
    <w:rsid w:val="00DF21EC"/>
    <w:rsid w:val="00E32104"/>
    <w:rsid w:val="00E350B8"/>
    <w:rsid w:val="00E5296C"/>
    <w:rsid w:val="00E67BD9"/>
    <w:rsid w:val="00E73E17"/>
    <w:rsid w:val="00E80692"/>
    <w:rsid w:val="00E81EF9"/>
    <w:rsid w:val="00E96FC9"/>
    <w:rsid w:val="00E974E4"/>
    <w:rsid w:val="00EB4C6B"/>
    <w:rsid w:val="00EE043C"/>
    <w:rsid w:val="00EF11A0"/>
    <w:rsid w:val="00EF3295"/>
    <w:rsid w:val="00EF6944"/>
    <w:rsid w:val="00F035D5"/>
    <w:rsid w:val="00F22452"/>
    <w:rsid w:val="00F45A8B"/>
    <w:rsid w:val="00F47529"/>
    <w:rsid w:val="00F50537"/>
    <w:rsid w:val="00F547EC"/>
    <w:rsid w:val="00F55759"/>
    <w:rsid w:val="00F55C02"/>
    <w:rsid w:val="00F55DB9"/>
    <w:rsid w:val="00F60B23"/>
    <w:rsid w:val="00F61ACE"/>
    <w:rsid w:val="00F73376"/>
    <w:rsid w:val="00F74EC7"/>
    <w:rsid w:val="00F84182"/>
    <w:rsid w:val="00FC3E3F"/>
    <w:rsid w:val="00FD19B4"/>
    <w:rsid w:val="00FE0B6F"/>
    <w:rsid w:val="00FE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066251"/>
  <w15:docId w15:val="{DBEE629B-7A10-43EE-859D-F601E80F9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E2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218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73697"/>
    <w:pPr>
      <w:ind w:left="720"/>
      <w:contextualSpacing/>
    </w:pPr>
  </w:style>
  <w:style w:type="table" w:styleId="Tabela-Siatka">
    <w:name w:val="Table Grid"/>
    <w:basedOn w:val="Standardowy"/>
    <w:uiPriority w:val="59"/>
    <w:rsid w:val="00CB0A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577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7725"/>
  </w:style>
  <w:style w:type="paragraph" w:styleId="Stopka">
    <w:name w:val="footer"/>
    <w:basedOn w:val="Normalny"/>
    <w:link w:val="StopkaZnak"/>
    <w:uiPriority w:val="99"/>
    <w:unhideWhenUsed/>
    <w:rsid w:val="001577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7725"/>
  </w:style>
  <w:style w:type="paragraph" w:customStyle="1" w:styleId="Tekstpodstawowy1">
    <w:name w:val="Tekst podstawowy1"/>
    <w:basedOn w:val="Normalny"/>
    <w:rsid w:val="0077701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Default">
    <w:name w:val="Default"/>
    <w:rsid w:val="004C00D7"/>
    <w:pPr>
      <w:autoSpaceDE w:val="0"/>
      <w:autoSpaceDN w:val="0"/>
      <w:adjustRightInd w:val="0"/>
      <w:spacing w:after="0" w:line="240" w:lineRule="auto"/>
    </w:pPr>
    <w:rPr>
      <w:rFonts w:ascii="EUAlbertina" w:eastAsiaTheme="minorEastAsia" w:hAnsi="EUAlbertina" w:cs="EUAlbertina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B26A9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26A9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26A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26A9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5129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512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9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7641A-F363-4E8B-92F5-4EC762C01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Wierciak-Bożętka</dc:creator>
  <cp:lastModifiedBy>Justyna Kłosińska</cp:lastModifiedBy>
  <cp:revision>12</cp:revision>
  <cp:lastPrinted>2020-09-15T12:43:00Z</cp:lastPrinted>
  <dcterms:created xsi:type="dcterms:W3CDTF">2020-09-11T09:12:00Z</dcterms:created>
  <dcterms:modified xsi:type="dcterms:W3CDTF">2025-04-03T12:51:00Z</dcterms:modified>
</cp:coreProperties>
</file>